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02" w:rsidRDefault="00B60207" w:rsidP="005F5148">
      <w:pPr>
        <w:shd w:val="clear" w:color="auto" w:fill="FFFFFF"/>
        <w:ind w:left="2870" w:right="3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B60207"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 w:rsidR="00FF0A02" w:rsidRPr="00B60207">
        <w:rPr>
          <w:rFonts w:ascii="Times New Roman" w:eastAsia="Times New Roman" w:hAnsi="Times New Roman" w:cs="Times New Roman"/>
          <w:sz w:val="25"/>
          <w:szCs w:val="25"/>
        </w:rPr>
        <w:t>ПОЯСНИТЕЛЬНАЯ ЗАПИСКА</w:t>
      </w:r>
    </w:p>
    <w:p w:rsidR="00B60207" w:rsidRPr="00B60207" w:rsidRDefault="00B60207" w:rsidP="005F5148">
      <w:pPr>
        <w:shd w:val="clear" w:color="auto" w:fill="FFFFFF"/>
        <w:ind w:left="2870" w:right="3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об исполнении бюджета за 201</w:t>
      </w:r>
      <w:r w:rsidR="008B1986">
        <w:rPr>
          <w:rFonts w:ascii="Times New Roman" w:eastAsia="Times New Roman" w:hAnsi="Times New Roman" w:cs="Times New Roman"/>
          <w:sz w:val="25"/>
          <w:szCs w:val="25"/>
        </w:rPr>
        <w:t>8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год</w:t>
      </w:r>
    </w:p>
    <w:p w:rsidR="00FF0A02" w:rsidRPr="00B60207" w:rsidRDefault="00B60207" w:rsidP="005F5148">
      <w:pPr>
        <w:shd w:val="clear" w:color="auto" w:fill="FFFFFF"/>
        <w:spacing w:before="77"/>
        <w:ind w:right="3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                 ад</w:t>
      </w:r>
      <w:r w:rsidRPr="00B60207">
        <w:rPr>
          <w:rFonts w:ascii="Times New Roman" w:eastAsia="Times New Roman" w:hAnsi="Times New Roman" w:cs="Times New Roman"/>
          <w:spacing w:val="-1"/>
          <w:sz w:val="25"/>
          <w:szCs w:val="25"/>
        </w:rPr>
        <w:t>министраци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>и</w:t>
      </w:r>
      <w:r w:rsidRPr="00B60207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Школьненского сельского поселения</w:t>
      </w:r>
      <w:r w:rsidRPr="00B6020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B60207" w:rsidRPr="00B60207" w:rsidRDefault="00B60207" w:rsidP="005F5148">
      <w:pPr>
        <w:shd w:val="clear" w:color="auto" w:fill="FFFFFF"/>
        <w:spacing w:before="77"/>
        <w:ind w:left="3610" w:right="37"/>
        <w:jc w:val="both"/>
        <w:rPr>
          <w:rFonts w:ascii="Times New Roman" w:hAnsi="Times New Roman" w:cs="Times New Roman"/>
          <w:sz w:val="25"/>
          <w:szCs w:val="25"/>
        </w:rPr>
      </w:pPr>
    </w:p>
    <w:p w:rsidR="00FF0A02" w:rsidRPr="00D66D13" w:rsidRDefault="00FF0A02" w:rsidP="005F5148">
      <w:pPr>
        <w:shd w:val="clear" w:color="auto" w:fill="FFFFFF"/>
        <w:spacing w:before="38"/>
        <w:ind w:left="58" w:right="37" w:firstLine="509"/>
        <w:jc w:val="both"/>
        <w:rPr>
          <w:rFonts w:ascii="Times New Roman" w:eastAsia="Times New Roman" w:hAnsi="Times New Roman" w:cs="Times New Roman"/>
          <w:b/>
          <w:spacing w:val="-1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D66D13">
        <w:rPr>
          <w:rFonts w:ascii="Times New Roman" w:eastAsia="Times New Roman" w:hAnsi="Times New Roman" w:cs="Times New Roman"/>
          <w:b/>
          <w:spacing w:val="-1"/>
          <w:sz w:val="25"/>
          <w:szCs w:val="25"/>
        </w:rPr>
        <w:t>Наименование бюджета: Бюджет Школьненского сельского поселения</w:t>
      </w:r>
    </w:p>
    <w:p w:rsidR="00B60207" w:rsidRPr="005F5148" w:rsidRDefault="00FF0A02" w:rsidP="005F5148">
      <w:pPr>
        <w:shd w:val="clear" w:color="auto" w:fill="FFFFFF"/>
        <w:spacing w:line="269" w:lineRule="exact"/>
        <w:ind w:left="38" w:right="37" w:firstLine="509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5F5148">
        <w:rPr>
          <w:rFonts w:ascii="Times New Roman" w:eastAsia="Times New Roman" w:hAnsi="Times New Roman" w:cs="Times New Roman"/>
          <w:b/>
          <w:sz w:val="25"/>
          <w:szCs w:val="25"/>
        </w:rPr>
        <w:t xml:space="preserve">Раздел 1 "Организационная структура </w:t>
      </w:r>
      <w:r w:rsidR="001C23ED" w:rsidRPr="005F5148">
        <w:rPr>
          <w:rFonts w:ascii="Times New Roman" w:eastAsia="Times New Roman" w:hAnsi="Times New Roman" w:cs="Times New Roman"/>
          <w:b/>
          <w:sz w:val="25"/>
          <w:szCs w:val="25"/>
        </w:rPr>
        <w:t>субъекта</w:t>
      </w:r>
      <w:r w:rsidRPr="005F5148">
        <w:rPr>
          <w:rFonts w:ascii="Times New Roman" w:eastAsia="Times New Roman" w:hAnsi="Times New Roman" w:cs="Times New Roman"/>
          <w:b/>
          <w:sz w:val="25"/>
          <w:szCs w:val="25"/>
        </w:rPr>
        <w:t xml:space="preserve"> бюджетной отчетности" </w:t>
      </w:r>
    </w:p>
    <w:p w:rsidR="00B60207" w:rsidRPr="008B1986" w:rsidRDefault="00FF0A02" w:rsidP="005F5148">
      <w:pPr>
        <w:shd w:val="clear" w:color="auto" w:fill="FFFFFF"/>
        <w:spacing w:line="269" w:lineRule="exact"/>
        <w:ind w:left="38"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В состав казенных учреждений Школьненского сельского поселения входят три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учреждения: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hAnsi="Times New Roman" w:cs="Times New Roman"/>
          <w:spacing w:val="-1"/>
          <w:sz w:val="25"/>
          <w:szCs w:val="25"/>
        </w:rPr>
        <w:t>1 .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Совет Школьненского сельского поселения;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hAnsi="Times New Roman" w:cs="Times New Roman"/>
          <w:spacing w:val="-1"/>
          <w:sz w:val="25"/>
          <w:szCs w:val="25"/>
        </w:rPr>
        <w:t xml:space="preserve">2.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Администрации Школьненского сельского поселения;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hAnsi="Times New Roman" w:cs="Times New Roman"/>
          <w:sz w:val="25"/>
          <w:szCs w:val="25"/>
        </w:rPr>
        <w:t>3.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Муниципальное казенное учреждение "Централизованная бухгалтерия администрации Школьненского сельского поселения.</w:t>
      </w:r>
    </w:p>
    <w:p w:rsidR="008B1986" w:rsidRPr="008B1986" w:rsidRDefault="00B8205D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Администрация Школьненского сельского поселения действует на основании 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>У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става,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в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соответствии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 Конституцией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Российской  федерации, федеральными  законами  и законами Краснодарского края. Устав является основным нормативным правовым актом Школьненского сельского поселения Белореченского ра</w:t>
      </w:r>
      <w:r>
        <w:rPr>
          <w:rFonts w:ascii="Times New Roman" w:eastAsia="Times New Roman" w:hAnsi="Times New Roman" w:cs="Times New Roman"/>
          <w:sz w:val="25"/>
          <w:szCs w:val="25"/>
        </w:rPr>
        <w:t>й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она, которому должны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соответствовать все иные нормативные правовые акты органов и должностных лиц местного самоуправления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Школьненского сельского поселения.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Представительным органом муниципального образования является - Совет Школьненского сельского поселения.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Администрация Школьненского сельского поселения является   исполнительно - распорядительным органом</w:t>
      </w:r>
      <w:r w:rsidR="00B8205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муниципального образования.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Казенные учреждения являются юридическими лицами, имеют муниципальное имущество на праве оперативного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управления, самостоятельные балансы, лицевые счета в Федеральном казначействе.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Администрация Школьненского сельского поселения является главным распорядителем сре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дств дл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я МБУ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"ЦКРЦ Школьненского сельского поселения", МБУ "Библиотека МО Школьненского сельского поселения" и МКУ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hAnsi="Times New Roman" w:cs="Times New Roman"/>
          <w:sz w:val="25"/>
          <w:szCs w:val="25"/>
        </w:rPr>
        <w:t>"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ЦБА Школьненского сельского поселения" так как в соответствии с уставом администрация Школьненского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сельского поселения осуществляет функции учредителя для указанных учреждений. Основными направлениями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деятельности казенных учреждений Школьненского сельского поселения являются:</w:t>
      </w:r>
    </w:p>
    <w:p w:rsidR="008B1986" w:rsidRPr="008B1986" w:rsidRDefault="00B8205D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Формирование,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утверждение,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исполнение бюджета поселения и контроль за использованием данного бюджета,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установление, изменение и отмена налогов и сборов поселения; владение, пользование и распоряжение имуществом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находящимся в муниципальной собственности;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организация в границах поселения </w:t>
      </w:r>
      <w:proofErr w:type="spellStart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электро</w:t>
      </w:r>
      <w:proofErr w:type="spellEnd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-,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тепл</w:t>
      </w:r>
      <w:proofErr w:type="gramStart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о-</w:t>
      </w:r>
      <w:proofErr w:type="gramEnd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,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газо</w:t>
      </w:r>
      <w:proofErr w:type="spellEnd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-,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и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водоснабжения населения, водоотведения; дорожная деятельность в отношении автомобильных дорог местного значения;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участие в профилактике терроризма и экстремизма; </w:t>
      </w:r>
      <w:proofErr w:type="gramStart"/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участие в предупреждении и ликвидации чрезвычайных ситуаций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в границах поселения; создание условий для обеспечения жителей поселения услугами связи, торговли и бытового обслуживания; создание условий для доступа и обеспечения жителей поселения услугами организации культуры;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организация сбора и вывоза бытовых отходов и мусора; утверждение генерального плана поселения; организация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освещений улиц и установки указателей с наименованием улиц и номерами домов;</w:t>
      </w:r>
      <w:proofErr w:type="gramEnd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 обеспечение организации и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осуществление бухгалтерского учета; упорядочение системы сбора, регистрации и обобщении информации об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имуществе, обязательствах обслуживаемых учреждений путем сплошного, непрерывного и документального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оформления всех хозяйственных операций</w:t>
      </w:r>
      <w:proofErr w:type="gramStart"/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.</w:t>
      </w:r>
      <w:proofErr w:type="gramEnd"/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                                        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Муниципальное казенное учреждение "Централизованная бухгалтерия администрации Школьненского сельского</w:t>
      </w:r>
      <w:r w:rsidR="00B8205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поселения Белореченского района" осуществляет бухгалтерский учет на основании заключенного договора по ведению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бухгалтерского учета органа исполнительной власти администрации Школьненского сельского поселения. Финансирование администрации поселения осуществляется за счет средств местного бюджета, для чего открыты лицевые счета в ФУ администрации МО Белореченский район.</w:t>
      </w:r>
    </w:p>
    <w:p w:rsidR="008B1986" w:rsidRPr="008B1986" w:rsidRDefault="008B1986" w:rsidP="005F5148">
      <w:pPr>
        <w:shd w:val="clear" w:color="auto" w:fill="FFFFFF"/>
        <w:tabs>
          <w:tab w:val="left" w:pos="426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Бухгалтерский учет осуществляется согласно "Инструкции по бюджетному учету", утвержденной МФРФ №157Н</w:t>
      </w:r>
      <w:r w:rsidR="00B8205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от 01.12.2010г. с изменениями приказ МФРФ от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31.12.2016г №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256Н,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257Н,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258Н, 174н от 16.12.2010г с изменениями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приказ от 29.11.2017г</w:t>
      </w:r>
      <w:r w:rsidR="00B8205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№212н,</w:t>
      </w:r>
      <w:r w:rsidR="00B8205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от 31.03.3018г</w:t>
      </w:r>
      <w:r w:rsidR="00B8205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№б6Н,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162Н от 06.12.201</w:t>
      </w:r>
      <w:r w:rsidR="00B8205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0г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с изменениями приказ от 16.11.2016г</w:t>
      </w:r>
      <w:r w:rsidR="00B8205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№</w:t>
      </w:r>
      <w:r w:rsidR="00B8205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209Н.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Федеральным законом о бухгалтерском учете № 402 от 06.12.2011г. Инструкцией о порядке составления и предоставления годовой, квартальной и месячной отчетности, утвержденной приказом Минфина РФ от 28.12.2010г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№191Н с изменениями приказ №209н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,о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т 16.11.2016г,от 02.1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>1.2017г№176Н, от 07.03.2018г№43Н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, инструкция ЗЗН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от 25.03.2011г с изменениями приказ от 16.11.2016г №189Н от 14.11.2017г,42Н от 07.03.2018г.</w:t>
      </w:r>
    </w:p>
    <w:p w:rsidR="008B1986" w:rsidRPr="008B1986" w:rsidRDefault="008B1986" w:rsidP="005F5148">
      <w:pPr>
        <w:shd w:val="clear" w:color="auto" w:fill="FFFFFF"/>
        <w:tabs>
          <w:tab w:val="left" w:pos="426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Для своевременного и достоверного отражения данных в бухгалтерском учете используется программный продукт</w:t>
      </w:r>
      <w:r w:rsidR="00B8205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hAnsi="Times New Roman" w:cs="Times New Roman"/>
          <w:sz w:val="25"/>
          <w:szCs w:val="25"/>
        </w:rPr>
        <w:t>"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Талисман", для формирования консолидированной отчетности - программный продукт "</w:t>
      </w:r>
      <w:r w:rsidRPr="008B1986">
        <w:rPr>
          <w:rFonts w:ascii="Times New Roman" w:eastAsia="Times New Roman" w:hAnsi="Times New Roman" w:cs="Times New Roman"/>
          <w:sz w:val="25"/>
          <w:szCs w:val="25"/>
          <w:lang w:val="en-US"/>
        </w:rPr>
        <w:t>Web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- консолидация",</w:t>
      </w:r>
      <w:r w:rsidR="00B8205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для   электронного   документооборота    с   </w:t>
      </w:r>
      <w:proofErr w:type="spellStart"/>
      <w:r w:rsidRPr="008B1986">
        <w:rPr>
          <w:rFonts w:ascii="Times New Roman" w:eastAsia="Times New Roman" w:hAnsi="Times New Roman" w:cs="Times New Roman"/>
          <w:sz w:val="25"/>
          <w:szCs w:val="25"/>
        </w:rPr>
        <w:t>Крайинвестбанком</w:t>
      </w:r>
      <w:proofErr w:type="spellEnd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"Клиент </w:t>
      </w:r>
      <w:proofErr w:type="spellStart"/>
      <w:r w:rsidRPr="008B1986">
        <w:rPr>
          <w:rFonts w:ascii="Times New Roman" w:eastAsia="Times New Roman" w:hAnsi="Times New Roman" w:cs="Times New Roman"/>
          <w:sz w:val="25"/>
          <w:szCs w:val="25"/>
        </w:rPr>
        <w:t>Крайинвестбанк</w:t>
      </w:r>
      <w:proofErr w:type="spellEnd"/>
      <w:r w:rsidRPr="008B1986">
        <w:rPr>
          <w:rFonts w:ascii="Times New Roman" w:eastAsia="Times New Roman" w:hAnsi="Times New Roman" w:cs="Times New Roman"/>
          <w:sz w:val="25"/>
          <w:szCs w:val="25"/>
        </w:rPr>
        <w:t>", для электронного</w:t>
      </w:r>
      <w:r w:rsidR="00B8205D">
        <w:rPr>
          <w:rFonts w:ascii="Times New Roman" w:eastAsia="Times New Roman" w:hAnsi="Times New Roman" w:cs="Times New Roman"/>
          <w:sz w:val="25"/>
          <w:szCs w:val="25"/>
        </w:rPr>
        <w:t xml:space="preserve"> документооборота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с Министерством культуры используется программный продукт «Парус сведения отчетности» В 2018 году проводилась постоянная аналитика дебиторской и кредиторской задолженности</w:t>
      </w:r>
      <w:r w:rsidR="00B8205D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В </w:t>
      </w:r>
      <w:r w:rsidR="00B8205D" w:rsidRPr="008B1986">
        <w:rPr>
          <w:rFonts w:ascii="Times New Roman" w:eastAsia="Times New Roman" w:hAnsi="Times New Roman" w:cs="Times New Roman"/>
          <w:sz w:val="25"/>
          <w:szCs w:val="25"/>
        </w:rPr>
        <w:t>соответствии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с 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У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ставом 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Школьненского сельского поселения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организация исполнения местного бюджета возлагается на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финансовый орган. Кассовое обслуживание исполнение местного бюджета осуществляется в 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порядке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установленном</w:t>
      </w:r>
      <w:r w:rsidR="005F5148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Бюджетным кодексом РФ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5F5148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По состоянию на 01.01.2019г у казенны</w:t>
      </w:r>
      <w:r>
        <w:rPr>
          <w:rFonts w:ascii="Times New Roman" w:eastAsia="Times New Roman" w:hAnsi="Times New Roman" w:cs="Times New Roman"/>
          <w:sz w:val="25"/>
          <w:szCs w:val="25"/>
        </w:rPr>
        <w:t>х учреждений Школьненского сель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ского поселения обособленных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подразделений - нет.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5F5148" w:rsidRDefault="008B1986" w:rsidP="005F5148">
      <w:pPr>
        <w:shd w:val="clear" w:color="auto" w:fill="FFFFFF"/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5F5148">
        <w:rPr>
          <w:rFonts w:ascii="Times New Roman" w:eastAsia="Times New Roman" w:hAnsi="Times New Roman" w:cs="Times New Roman"/>
          <w:b/>
          <w:sz w:val="25"/>
          <w:szCs w:val="25"/>
        </w:rPr>
        <w:t xml:space="preserve">Раздел 2 "Результаты деятельности </w:t>
      </w:r>
      <w:r w:rsidR="005F5148" w:rsidRPr="005F5148">
        <w:rPr>
          <w:rFonts w:ascii="Times New Roman" w:eastAsia="Times New Roman" w:hAnsi="Times New Roman" w:cs="Times New Roman"/>
          <w:b/>
          <w:sz w:val="25"/>
          <w:szCs w:val="25"/>
        </w:rPr>
        <w:t>субъекта</w:t>
      </w:r>
      <w:r w:rsidRPr="005F5148">
        <w:rPr>
          <w:rFonts w:ascii="Times New Roman" w:eastAsia="Times New Roman" w:hAnsi="Times New Roman" w:cs="Times New Roman"/>
          <w:b/>
          <w:sz w:val="25"/>
          <w:szCs w:val="25"/>
        </w:rPr>
        <w:t xml:space="preserve"> бюджетной отчетности"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Для владения   более точно</w:t>
      </w:r>
      <w:r w:rsidR="005F5148">
        <w:rPr>
          <w:rFonts w:ascii="Times New Roman" w:eastAsia="Times New Roman" w:hAnsi="Times New Roman" w:cs="Times New Roman"/>
          <w:sz w:val="25"/>
          <w:szCs w:val="25"/>
        </w:rPr>
        <w:t xml:space="preserve">го и систематизированного учета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земельных участков поселения, используется программное обеспечение "ЗУМО". Для ведения учета личных подсобных хозяйств граждан ведется программа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"Хозяйство", учет нормативно 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-п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равовых актов ведется в программе АРМ "Муниципал", для обеспечения ведения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информационного адресного ресурса используется программный продую</w:t>
      </w:r>
      <w:r w:rsidRPr="008B1986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-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ФИАС.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Для уборки и 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очистки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автомобильных дорог местного значения в отчетном периоде были заключены два договора по на оказание услуг.</w:t>
      </w:r>
      <w:r w:rsidR="005F5148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Для выполнения работ по благоустройству территории поселения заключен договор на оказание услуг с трактористом.</w:t>
      </w:r>
    </w:p>
    <w:p w:rsidR="008B1986" w:rsidRPr="008B1986" w:rsidRDefault="005F5148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Численность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 сотрудников в 2018 году в казенных учреждениях составила 15человек.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На балансе казенных учреждений учитывается недвижимое имущество - часть здания общей балансовой </w:t>
      </w:r>
      <w:r w:rsidR="005F5148" w:rsidRPr="008B1986">
        <w:rPr>
          <w:rFonts w:ascii="Times New Roman" w:eastAsia="Times New Roman" w:hAnsi="Times New Roman" w:cs="Times New Roman"/>
          <w:sz w:val="25"/>
          <w:szCs w:val="25"/>
        </w:rPr>
        <w:t>стоимостью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975345 руб.</w:t>
      </w:r>
      <w:r w:rsidR="005F5148">
        <w:rPr>
          <w:rFonts w:ascii="Times New Roman" w:eastAsia="Times New Roman" w:hAnsi="Times New Roman" w:cs="Times New Roman"/>
          <w:sz w:val="25"/>
          <w:szCs w:val="25"/>
        </w:rPr>
        <w:t xml:space="preserve">00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коп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.(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износ 33,3%), особо ценного имущества нет.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Во исполнение Федерального Закона от 05.04.201</w:t>
      </w:r>
      <w:r w:rsidR="005F5148">
        <w:rPr>
          <w:rFonts w:ascii="Times New Roman" w:eastAsia="Times New Roman" w:hAnsi="Times New Roman" w:cs="Times New Roman"/>
          <w:sz w:val="25"/>
          <w:szCs w:val="25"/>
        </w:rPr>
        <w:t>3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г №44 ФЗ в отчетном периоде было размещено заказов</w:t>
      </w:r>
      <w:r w:rsidR="005F5148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различными способами, а именно: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  <w:t xml:space="preserve"> 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leader="underscore" w:pos="4128"/>
          <w:tab w:val="left" w:pos="4733"/>
          <w:tab w:val="left" w:leader="underscore" w:pos="7037"/>
          <w:tab w:val="left" w:pos="7718"/>
          <w:tab w:val="left" w:leader="underscore" w:pos="9110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открытых аукционов-1;</w:t>
      </w:r>
    </w:p>
    <w:p w:rsidR="008B1986" w:rsidRPr="008B1986" w:rsidRDefault="008B1986" w:rsidP="005F5148">
      <w:pPr>
        <w:shd w:val="clear" w:color="auto" w:fill="FFFFFF"/>
        <w:tabs>
          <w:tab w:val="left" w:pos="3312"/>
          <w:tab w:val="left" w:leader="underscore" w:pos="3504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методом запроса котировок -1;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leader="underscore" w:pos="4925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без проведения торгов и запросов котировок-166.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Сумма экономии по открытому аукциону составила 327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602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руб.00коп., по запросу котировки 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216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руб.00коп. По условиям контракта по капитальному ремонту тротуара в с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.Ш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кольном подрядчик допустил нарушения обязательств по выполнению работ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и был нанесен ущерб бюджету поселения в сумме 14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632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руб.53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коп. В отчетном периоде подрядчик перечислил в бюджет поселения неустойку в сумме 14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632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6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.53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коп.</w:t>
      </w:r>
    </w:p>
    <w:p w:rsidR="00C51EFD" w:rsidRDefault="008B1986" w:rsidP="005F5148">
      <w:pPr>
        <w:shd w:val="clear" w:color="auto" w:fill="FFFFFF"/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51EFD">
        <w:rPr>
          <w:rFonts w:ascii="Times New Roman" w:eastAsia="Times New Roman" w:hAnsi="Times New Roman" w:cs="Times New Roman"/>
          <w:b/>
          <w:sz w:val="25"/>
          <w:szCs w:val="25"/>
        </w:rPr>
        <w:t xml:space="preserve">Раздел 3 " Анализ отчета об исполнении бюджета </w:t>
      </w:r>
      <w:r w:rsidR="00C51EFD" w:rsidRPr="00C51EFD">
        <w:rPr>
          <w:rFonts w:ascii="Times New Roman" w:eastAsia="Times New Roman" w:hAnsi="Times New Roman" w:cs="Times New Roman"/>
          <w:b/>
          <w:sz w:val="25"/>
          <w:szCs w:val="25"/>
        </w:rPr>
        <w:t>субъектом</w:t>
      </w:r>
      <w:r w:rsidRPr="00C51EFD">
        <w:rPr>
          <w:rFonts w:ascii="Times New Roman" w:eastAsia="Times New Roman" w:hAnsi="Times New Roman" w:cs="Times New Roman"/>
          <w:b/>
          <w:sz w:val="25"/>
          <w:szCs w:val="25"/>
        </w:rPr>
        <w:t xml:space="preserve"> бюджетной отчетности"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течени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>е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2018 года в поселении предпринимались все необходимые меры по обеспечению выполнения плановых показателей по налоговым и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неналоговым доходам бюджета поселения.</w:t>
      </w:r>
    </w:p>
    <w:p w:rsidR="008B1986" w:rsidRPr="008B1986" w:rsidRDefault="008B1986" w:rsidP="00C51EF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рамках усиления налогового контроля в отчетном периоде активно работала Межведомственная комиссия по мобилизации доходов бюджета и сокращению задолженности по платежам на заседания которой приглашались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руководители предприятий 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-н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едоимщиков и физические лица.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Результаты исполнения бюджета поселения рассматривались на заседаниях Совета депутатов поселения.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По итогам рассмотрения исполнения бюджета были подготовлены проекты Решений Совета депутатов поселения.</w:t>
      </w:r>
    </w:p>
    <w:p w:rsidR="008B1986" w:rsidRPr="008B1986" w:rsidRDefault="008B1986" w:rsidP="00C51EF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2018 году бюджет Школьненского сельского поселения по доходам выполнен на 105%.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При уточненном плане года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hAnsi="Times New Roman" w:cs="Times New Roman"/>
          <w:spacing w:val="-1"/>
          <w:sz w:val="25"/>
          <w:szCs w:val="25"/>
        </w:rPr>
        <w:t>25</w:t>
      </w:r>
      <w:r w:rsidR="00C51EFD">
        <w:rPr>
          <w:rFonts w:ascii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hAnsi="Times New Roman" w:cs="Times New Roman"/>
          <w:spacing w:val="-1"/>
          <w:sz w:val="25"/>
          <w:szCs w:val="25"/>
        </w:rPr>
        <w:t>981</w:t>
      </w:r>
      <w:r w:rsidR="00C51EFD">
        <w:rPr>
          <w:rFonts w:ascii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hAnsi="Times New Roman" w:cs="Times New Roman"/>
          <w:spacing w:val="-1"/>
          <w:sz w:val="25"/>
          <w:szCs w:val="25"/>
        </w:rPr>
        <w:t xml:space="preserve">200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руб. поступило 27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292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824руб.72 коп.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C51EF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В структуре доходов бюджета Школьненского сельского поселения средства поступившие из бюджета </w:t>
      </w:r>
      <w:r w:rsidR="00C51EFD" w:rsidRPr="008B1986">
        <w:rPr>
          <w:rFonts w:ascii="Times New Roman" w:eastAsia="Times New Roman" w:hAnsi="Times New Roman" w:cs="Times New Roman"/>
          <w:sz w:val="25"/>
          <w:szCs w:val="25"/>
        </w:rPr>
        <w:t>субъекта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РФ,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составили 10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042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264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руб.00 коп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ли 100,3% к уточненному годовому плану безвозмездных поступлений и 36,8% к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общим доходам,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поступившим в бюджет Школьненского сельского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поселения. Собственных доходов поступило в бюджет Школьненского сельского поселения в сумме_13</w:t>
      </w:r>
      <w:r w:rsidR="00C51EFD">
        <w:rPr>
          <w:rFonts w:ascii="Times New Roman" w:eastAsia="Times New Roman" w:hAnsi="Times New Roman" w:cs="Times New Roman"/>
          <w:spacing w:val="-3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044</w:t>
      </w:r>
      <w:r w:rsidR="00C51EFD">
        <w:rPr>
          <w:rFonts w:ascii="Times New Roman" w:eastAsia="Times New Roman" w:hAnsi="Times New Roman" w:cs="Times New Roman"/>
          <w:spacing w:val="-3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462</w:t>
      </w:r>
      <w:r w:rsidR="00C51EFD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руб.</w:t>
      </w:r>
      <w:r w:rsidR="00C51EFD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54</w:t>
      </w:r>
      <w:r w:rsidR="00C51EFD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коп</w:t>
      </w:r>
      <w:proofErr w:type="gramStart"/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.</w:t>
      </w:r>
      <w:proofErr w:type="gramEnd"/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и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ли 47,8% к общим доходам, поступившим в бюджет за 2018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год и 105,1% к уточненному годовому плану собственных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4"/>
          <w:sz w:val="25"/>
          <w:szCs w:val="25"/>
        </w:rPr>
        <w:t>доходов.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C51EF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Значительную долю поступлений за 2018 год составляет земельный налог, удельный вес которого в сумме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собственных доходов составил 50,8%. За 2018год поступило земельного налога в сумме 6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622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351</w:t>
      </w:r>
      <w:r w:rsidR="00C51EF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руб.68 коп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., 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что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составляет 102,6% к уточненному годовому плану. 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Перевыполнение плановых назначений   по земельному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налогу связано с перечислением налогоплательщиками задолженности прошлых лет и изменением кадастровой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стоимости земель </w:t>
      </w:r>
      <w:proofErr w:type="gramStart"/>
      <w:r w:rsidR="00C51EFD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сель</w:t>
      </w:r>
      <w:r w:rsidR="00C51EFD">
        <w:rPr>
          <w:rFonts w:ascii="Times New Roman" w:eastAsia="Times New Roman" w:hAnsi="Times New Roman" w:cs="Times New Roman"/>
          <w:spacing w:val="-2"/>
          <w:sz w:val="25"/>
          <w:szCs w:val="25"/>
        </w:rPr>
        <w:t>ско</w:t>
      </w:r>
      <w:r w:rsidR="00C51EFD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хоз</w:t>
      </w:r>
      <w:r w:rsidR="00C51EFD">
        <w:rPr>
          <w:rFonts w:ascii="Times New Roman" w:eastAsia="Times New Roman" w:hAnsi="Times New Roman" w:cs="Times New Roman"/>
          <w:spacing w:val="-2"/>
          <w:sz w:val="25"/>
          <w:szCs w:val="25"/>
        </w:rPr>
        <w:t>яйственного</w:t>
      </w:r>
      <w:proofErr w:type="gramEnd"/>
      <w:r w:rsidR="00C51EF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назначении.</w:t>
      </w:r>
    </w:p>
    <w:p w:rsidR="008B1986" w:rsidRPr="008B1986" w:rsidRDefault="008B1986" w:rsidP="00C51EF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отчетном периоде поступило налога на доходы физических лиц в сумме 3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107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415руб.51коп., выполнение составило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hAnsi="Times New Roman" w:cs="Times New Roman"/>
          <w:sz w:val="25"/>
          <w:szCs w:val="25"/>
        </w:rPr>
        <w:t xml:space="preserve">114,2%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к </w:t>
      </w:r>
      <w:r w:rsidR="00C51EFD" w:rsidRPr="008B1986">
        <w:rPr>
          <w:rFonts w:ascii="Times New Roman" w:eastAsia="Times New Roman" w:hAnsi="Times New Roman" w:cs="Times New Roman"/>
          <w:sz w:val="25"/>
          <w:szCs w:val="25"/>
        </w:rPr>
        <w:t>уточненному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годовому плану.  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D053EB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Доходов от уплаты акцизов на нефтепродукты поступило 4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206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098 руб. 18коп. или 115,0% к уточненному плану года. Поступление налога на имущество физических лиц в 2018 году составило 1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071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302 руб.43коп. при уточненном плане года 1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012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000 руб</w:t>
      </w:r>
      <w:r w:rsidR="00C51EFD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или 105,8% от уточненного плана. Перевыполнение плановых назначений по </w:t>
      </w:r>
      <w:r w:rsidR="00D053EB" w:rsidRPr="008B1986">
        <w:rPr>
          <w:rFonts w:ascii="Times New Roman" w:eastAsia="Times New Roman" w:hAnsi="Times New Roman" w:cs="Times New Roman"/>
          <w:sz w:val="25"/>
          <w:szCs w:val="25"/>
        </w:rPr>
        <w:t>данному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доходному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источнику обусловлено в основном перечислением налогоплательщиками задолженности прошлых лет.</w:t>
      </w:r>
    </w:p>
    <w:p w:rsidR="008B1986" w:rsidRPr="008B1986" w:rsidRDefault="008B1986" w:rsidP="00D053EB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Единого сельскохозяйственного налога в отчетном периоде поступило 2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072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606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руб.35 коп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., 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что составляет 100,3%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к уточненному годовому плану.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5B1994" w:rsidRDefault="008B1986" w:rsidP="00D053EB">
      <w:pPr>
        <w:shd w:val="clear" w:color="auto" w:fill="FFFFFF"/>
        <w:tabs>
          <w:tab w:val="left" w:pos="5539"/>
          <w:tab w:val="left" w:leader="underscore" w:pos="9014"/>
        </w:tabs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2018 году доходов от сдачи в аренду имущества находящегося   в муниципальной собственности поступило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103</w:t>
      </w:r>
      <w:r w:rsidR="00D053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327</w:t>
      </w:r>
      <w:r w:rsidR="00D053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руб.96 коп.(104,4%)  п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ри плане 99</w:t>
      </w:r>
      <w:r w:rsidR="00D053EB">
        <w:rPr>
          <w:rFonts w:ascii="Times New Roman" w:eastAsia="Times New Roman" w:hAnsi="Times New Roman" w:cs="Times New Roman"/>
          <w:spacing w:val="-2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000</w:t>
      </w:r>
      <w:r w:rsidR="00D053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руб.00</w:t>
      </w:r>
      <w:r w:rsidR="00D053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коп.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 xml:space="preserve"> Денежных взысканий 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и штрафов 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>поступило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в 2018 году в сумме 33 500 рублей (115,5%) к годовому плану.</w:t>
      </w:r>
    </w:p>
    <w:p w:rsidR="008B1986" w:rsidRPr="008B1986" w:rsidRDefault="005B1994" w:rsidP="00D053EB">
      <w:pPr>
        <w:shd w:val="clear" w:color="auto" w:fill="FFFFFF"/>
        <w:tabs>
          <w:tab w:val="left" w:pos="5539"/>
          <w:tab w:val="left" w:leader="underscore" w:pos="9014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 отчетном периоде в бюджет Школьненского сельского поселения поступило безвозмездных поступлений</w:t>
      </w:r>
      <w:r w:rsidR="00D053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в сумме 10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042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264 руб.00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коп</w:t>
      </w:r>
      <w:proofErr w:type="gramStart"/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., </w:t>
      </w:r>
      <w:proofErr w:type="gramEnd"/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из них:</w:t>
      </w:r>
    </w:p>
    <w:p w:rsidR="008B1986" w:rsidRPr="008B1986" w:rsidRDefault="005B1994" w:rsidP="005B1994">
      <w:pPr>
        <w:shd w:val="clear" w:color="auto" w:fill="FFFFFF"/>
        <w:tabs>
          <w:tab w:val="left" w:pos="8698"/>
          <w:tab w:val="left" w:leader="underscore" w:pos="8890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дотаций на выравнивание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 уровня бюджетное обеспеченности из бюджета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субъекта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 РФ   поступило в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сумме 3</w:t>
      </w:r>
      <w:r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802</w:t>
      </w:r>
      <w:r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600руб.00 коп.       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leader="underscore" w:pos="9120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субсидий 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в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бюджет Школьненского поселения поступило в 2018году в сумме 5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934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900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руб.00 коп.</w:t>
      </w:r>
    </w:p>
    <w:p w:rsidR="008B1986" w:rsidRPr="008B1986" w:rsidRDefault="008B1986" w:rsidP="005F5148">
      <w:pPr>
        <w:shd w:val="clear" w:color="auto" w:fill="FFFFFF"/>
        <w:tabs>
          <w:tab w:val="left" w:leader="underscore" w:pos="8966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субвенций в бюджет Школьненского поселения поступило в отчетном периоде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в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сумме 204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900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руб.00 коп.     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8B1986" w:rsidRPr="008B1986" w:rsidRDefault="008B1986" w:rsidP="005F5148">
      <w:pPr>
        <w:shd w:val="clear" w:color="auto" w:fill="FFFFFF"/>
        <w:tabs>
          <w:tab w:val="left" w:leader="underscore" w:pos="5059"/>
          <w:tab w:val="left" w:leader="underscore" w:pos="6086"/>
          <w:tab w:val="left" w:pos="8611"/>
          <w:tab w:val="left" w:leader="underscore" w:pos="9187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прочие </w:t>
      </w:r>
      <w:r w:rsidR="005B1994" w:rsidRPr="008B1986">
        <w:rPr>
          <w:rFonts w:ascii="Times New Roman" w:eastAsia="Times New Roman" w:hAnsi="Times New Roman" w:cs="Times New Roman"/>
          <w:sz w:val="25"/>
          <w:szCs w:val="25"/>
        </w:rPr>
        <w:t>безво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змез</w:t>
      </w:r>
      <w:r w:rsidR="005B1994" w:rsidRPr="008B1986">
        <w:rPr>
          <w:rFonts w:ascii="Times New Roman" w:eastAsia="Times New Roman" w:hAnsi="Times New Roman" w:cs="Times New Roman"/>
          <w:sz w:val="25"/>
          <w:szCs w:val="25"/>
        </w:rPr>
        <w:t>дные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поступления в сумме 99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864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руб.00 коп.   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B1994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Бюджет пос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еления по расходам за 2018 год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исполнен на 95,5%.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При уточненном плане  26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146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200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руб.00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коп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с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редства освоены в сумме 24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982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286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руб.55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коп.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B1994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Из общей суммы расходов фонд оплаты труда с начислениями составил 5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736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633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руб.03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коп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ли 22,9% от </w:t>
      </w:r>
      <w:r w:rsidRPr="008B1986">
        <w:rPr>
          <w:rFonts w:ascii="Times New Roman" w:eastAsia="Times New Roman" w:hAnsi="Times New Roman" w:cs="Times New Roman"/>
          <w:bCs/>
          <w:spacing w:val="-1"/>
          <w:sz w:val="25"/>
          <w:szCs w:val="25"/>
        </w:rPr>
        <w:t xml:space="preserve">общего </w:t>
      </w:r>
      <w:r w:rsidR="005B1994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объема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произведенных расходов по бюджету Школьненского сельского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4"/>
          <w:sz w:val="25"/>
          <w:szCs w:val="25"/>
        </w:rPr>
        <w:t xml:space="preserve">поселения.    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  <w:t xml:space="preserve">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разрезе отраслей исполнение характеризуется следующими показателями: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hAnsi="Times New Roman" w:cs="Times New Roman"/>
          <w:sz w:val="25"/>
          <w:szCs w:val="25"/>
        </w:rPr>
        <w:t xml:space="preserve">-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расходы по общегосударственным вопросам (финансирование расходов на содержание аппарата управления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)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,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резервный фонд и другие общегосударственные вопросы) составили 5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541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623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руб.94коп. 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ли 100% к уточненному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годовому плану и 22,2% от всех произведенных расходов бюджета.</w:t>
      </w:r>
    </w:p>
    <w:p w:rsidR="008B1986" w:rsidRPr="008B1986" w:rsidRDefault="008B1986" w:rsidP="005B1994">
      <w:pPr>
        <w:shd w:val="clear" w:color="auto" w:fill="FFFFFF"/>
        <w:tabs>
          <w:tab w:val="left" w:leader="underscore" w:pos="9197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Расходы в области национальной обороны   освоены в сумме 336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496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руб.03коп. или 100% к уточненному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годовому плану.</w:t>
      </w:r>
    </w:p>
    <w:p w:rsidR="008B1986" w:rsidRPr="008B1986" w:rsidRDefault="008B1986" w:rsidP="005F5148">
      <w:pPr>
        <w:shd w:val="clear" w:color="auto" w:fill="FFFFFF"/>
        <w:tabs>
          <w:tab w:val="left" w:pos="8150"/>
          <w:tab w:val="left" w:leader="underscore" w:pos="8688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По разделу национальная безопасность и правоохранительная деятельность, приобретена страховая </w:t>
      </w:r>
      <w:r w:rsidRPr="008B1986">
        <w:rPr>
          <w:rFonts w:ascii="Times New Roman" w:eastAsia="Times New Roman" w:hAnsi="Times New Roman" w:cs="Times New Roman"/>
          <w:bCs/>
          <w:sz w:val="25"/>
          <w:szCs w:val="25"/>
        </w:rPr>
        <w:t>премия</w:t>
      </w:r>
      <w:r w:rsidR="005B1994">
        <w:rPr>
          <w:rFonts w:ascii="Times New Roman" w:eastAsia="Times New Roman" w:hAnsi="Times New Roman" w:cs="Times New Roman"/>
          <w:bCs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опасного </w:t>
      </w:r>
      <w:r w:rsidR="005B1994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объекта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(защитная дамба) в сумме 23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200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руб.00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коп.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По разделу национальная экономика (дорожные фонды) произведен ремонт автодорог местного значения на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сумму 809</w:t>
      </w:r>
      <w:r w:rsidR="005B1994">
        <w:rPr>
          <w:rFonts w:ascii="Times New Roman" w:eastAsia="Times New Roman" w:hAnsi="Times New Roman" w:cs="Times New Roman"/>
          <w:spacing w:val="-3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704</w:t>
      </w:r>
      <w:r w:rsidR="005B1994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руб.</w:t>
      </w:r>
      <w:r w:rsidR="005B1994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00коп., капитальный ремонт тротуара 400</w:t>
      </w:r>
      <w:r w:rsidR="005B1994">
        <w:rPr>
          <w:rFonts w:ascii="Times New Roman" w:eastAsia="Times New Roman" w:hAnsi="Times New Roman" w:cs="Times New Roman"/>
          <w:spacing w:val="-3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885</w:t>
      </w:r>
      <w:r w:rsidR="005B1994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руб.00коп</w:t>
      </w:r>
      <w:r w:rsidR="005B1994">
        <w:rPr>
          <w:rFonts w:ascii="Times New Roman" w:eastAsia="Times New Roman" w:hAnsi="Times New Roman" w:cs="Times New Roman"/>
          <w:spacing w:val="-3"/>
          <w:sz w:val="25"/>
          <w:szCs w:val="25"/>
        </w:rPr>
        <w:t>, нанесена дорожная разметка -99 000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руб.</w:t>
      </w:r>
      <w:r w:rsidR="005B1994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00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коп</w:t>
      </w:r>
      <w:proofErr w:type="gramStart"/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., 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установлены дорожные знаки на сумму 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–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68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269руб.00коп.</w:t>
      </w:r>
    </w:p>
    <w:p w:rsidR="008B1986" w:rsidRPr="008B1986" w:rsidRDefault="008B1986" w:rsidP="005B1994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Расходы по жилищно-коммунальному хозяйству исполнены в сумме 995145руб.63коп. или 99,9% к уточненному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годовому плану, из них: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  <w:t xml:space="preserve">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leader="underscore" w:pos="9130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произведен ремонт сетей уличного освещения на сумму 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>–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344</w:t>
      </w:r>
      <w:r w:rsidR="005B1994">
        <w:rPr>
          <w:rFonts w:ascii="Times New Roman" w:eastAsia="Times New Roman" w:hAnsi="Times New Roman" w:cs="Times New Roman"/>
          <w:sz w:val="25"/>
          <w:szCs w:val="25"/>
        </w:rPr>
        <w:t xml:space="preserve"> 583руб.00 коп.</w:t>
      </w:r>
    </w:p>
    <w:p w:rsidR="008B1986" w:rsidRPr="008B1986" w:rsidRDefault="008B1986" w:rsidP="005F5148">
      <w:pPr>
        <w:shd w:val="clear" w:color="auto" w:fill="FFFFFF"/>
        <w:tabs>
          <w:tab w:val="left" w:leader="underscore" w:pos="5030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расходы на содержание трактора 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>–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252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5B1994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264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руб.00коп.;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pos="8554"/>
          <w:tab w:val="left" w:leader="underscore" w:pos="9197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приобретены детские игровые площадки на сумму </w:t>
      </w:r>
      <w:r w:rsidR="003014F1">
        <w:rPr>
          <w:rFonts w:ascii="Times New Roman" w:eastAsia="Times New Roman" w:hAnsi="Times New Roman" w:cs="Times New Roman"/>
          <w:spacing w:val="-1"/>
          <w:sz w:val="25"/>
          <w:szCs w:val="25"/>
        </w:rPr>
        <w:t>–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85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000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руб.00коп.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3014F1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Расходы бюджета Школьненского сельского поселения по разделу "Культура, кинематография и средства массовой информации" за 2018</w:t>
      </w:r>
      <w:r w:rsidR="003014F1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год субсидии на выполнение муниципального</w:t>
      </w:r>
      <w:r w:rsidR="003014F1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задания исполнены в полном объеме.    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3014F1" w:rsidRDefault="008B1986" w:rsidP="005F5148">
      <w:pPr>
        <w:shd w:val="clear" w:color="auto" w:fill="FFFFFF"/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Исполнение бюджета по разделу физическая культура и спорт (расходы по физической культуре и спорту МЦП)</w:t>
      </w:r>
      <w:r w:rsidR="003014F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составили </w:t>
      </w:r>
      <w:r w:rsidR="003014F1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10 000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руб.</w:t>
      </w:r>
      <w:r w:rsidR="003014F1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00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коп</w:t>
      </w:r>
      <w:proofErr w:type="gramStart"/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.</w:t>
      </w:r>
      <w:proofErr w:type="gramEnd"/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proofErr w:type="gramStart"/>
      <w:r w:rsidR="003014F1">
        <w:rPr>
          <w:rFonts w:ascii="Times New Roman" w:eastAsia="Times New Roman" w:hAnsi="Times New Roman" w:cs="Times New Roman"/>
          <w:spacing w:val="-3"/>
          <w:sz w:val="25"/>
          <w:szCs w:val="25"/>
        </w:rPr>
        <w:t>и</w:t>
      </w:r>
      <w:proofErr w:type="gramEnd"/>
      <w:r w:rsidR="003014F1">
        <w:rPr>
          <w:rFonts w:ascii="Times New Roman" w:eastAsia="Times New Roman" w:hAnsi="Times New Roman" w:cs="Times New Roman"/>
          <w:spacing w:val="-3"/>
          <w:sz w:val="25"/>
          <w:szCs w:val="25"/>
        </w:rPr>
        <w:t>ли 1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00%.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3014F1" w:rsidRDefault="008B1986" w:rsidP="005F5148">
      <w:pPr>
        <w:shd w:val="clear" w:color="auto" w:fill="FFFFFF"/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Ассигнования по разделу "Социальная политика" освоены в 2018году в сумме 103</w:t>
      </w:r>
      <w:r w:rsidR="003014F1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665 руб.48 коп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(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п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енсии за выслугу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лет муниципальным служащим, до</w:t>
      </w:r>
      <w:r w:rsidR="003014F1">
        <w:rPr>
          <w:rFonts w:ascii="Times New Roman" w:eastAsia="Times New Roman" w:hAnsi="Times New Roman" w:cs="Times New Roman"/>
          <w:sz w:val="25"/>
          <w:szCs w:val="25"/>
        </w:rPr>
        <w:t>плата к государственной пенсии)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, выполнение 99,7%. 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По разделу средству массовой информации освоено расходов в сумме 150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955руб.00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коп.(94,3%)</w:t>
      </w:r>
    </w:p>
    <w:p w:rsidR="008B1986" w:rsidRPr="008B1986" w:rsidRDefault="008B1986" w:rsidP="003014F1">
      <w:pPr>
        <w:shd w:val="clear" w:color="auto" w:fill="FFFFFF"/>
        <w:tabs>
          <w:tab w:val="left" w:leader="underscore" w:pos="9197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По межбюджетным трансфертам за 2018 год освоено расходов в сумме 6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900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руб.00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lastRenderedPageBreak/>
        <w:t>коп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и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ли 100%(осущест</w:t>
      </w:r>
      <w:r w:rsidR="003014F1"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ление </w:t>
      </w:r>
      <w:r w:rsidRPr="008B1986">
        <w:rPr>
          <w:rFonts w:ascii="Times New Roman" w:eastAsia="Times New Roman" w:hAnsi="Times New Roman" w:cs="Times New Roman"/>
          <w:spacing w:val="-4"/>
          <w:sz w:val="25"/>
          <w:szCs w:val="25"/>
        </w:rPr>
        <w:t>полномочий).</w:t>
      </w:r>
    </w:p>
    <w:p w:rsidR="008B1986" w:rsidRPr="008B1986" w:rsidRDefault="003014F1" w:rsidP="003014F1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Проф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и</w:t>
      </w:r>
      <w:r>
        <w:rPr>
          <w:rFonts w:ascii="Times New Roman" w:eastAsia="Times New Roman" w:hAnsi="Times New Roman" w:cs="Times New Roman"/>
          <w:sz w:val="25"/>
          <w:szCs w:val="25"/>
        </w:rPr>
        <w:t>цит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 xml:space="preserve"> бюджета Школьненского сельского поселения за 2018 год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составляет 2</w:t>
      </w:r>
      <w:r>
        <w:rPr>
          <w:rFonts w:ascii="Times New Roman" w:eastAsia="Times New Roman" w:hAnsi="Times New Roman" w:cs="Times New Roman"/>
          <w:spacing w:val="-2"/>
          <w:sz w:val="25"/>
          <w:szCs w:val="25"/>
        </w:rPr>
        <w:t> 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310</w:t>
      </w:r>
      <w:r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538</w:t>
      </w:r>
      <w:r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руб. 17</w:t>
      </w:r>
      <w:r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коп.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3014F1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3014F1">
        <w:rPr>
          <w:rFonts w:ascii="Times New Roman" w:eastAsia="Times New Roman" w:hAnsi="Times New Roman" w:cs="Times New Roman"/>
          <w:b/>
          <w:sz w:val="25"/>
          <w:szCs w:val="25"/>
        </w:rPr>
        <w:t xml:space="preserve">Раздел 4 " Анализ показателей финансовой отчетности </w:t>
      </w:r>
      <w:r w:rsidR="003014F1" w:rsidRPr="003014F1">
        <w:rPr>
          <w:rFonts w:ascii="Times New Roman" w:eastAsia="Times New Roman" w:hAnsi="Times New Roman" w:cs="Times New Roman"/>
          <w:b/>
          <w:sz w:val="25"/>
          <w:szCs w:val="25"/>
        </w:rPr>
        <w:t>субъекта</w:t>
      </w:r>
      <w:r w:rsidRPr="003014F1">
        <w:rPr>
          <w:rFonts w:ascii="Times New Roman" w:eastAsia="Times New Roman" w:hAnsi="Times New Roman" w:cs="Times New Roman"/>
          <w:b/>
          <w:sz w:val="25"/>
          <w:szCs w:val="25"/>
        </w:rPr>
        <w:t xml:space="preserve"> бюджетной отчетности"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В течени</w:t>
      </w:r>
      <w:r w:rsidR="003014F1">
        <w:rPr>
          <w:rFonts w:ascii="Times New Roman" w:eastAsia="Times New Roman" w:hAnsi="Times New Roman" w:cs="Times New Roman"/>
          <w:spacing w:val="-1"/>
          <w:sz w:val="25"/>
          <w:szCs w:val="25"/>
        </w:rPr>
        <w:t>е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отчетного периода произошло увеличение нефинансовых активов в связи с передачей спортинвентаря,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ноутбука</w:t>
      </w:r>
      <w:r w:rsidR="003014F1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художественной литературы, приобретением детских игровых площадок.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По состоянию на 01.01.2019г по казенным учреждениям Школьненского сельского поселения недостач и хищений денежных средств и материальных ценностей не было, в отчетном периоде недостач и хищений не выявлено</w:t>
      </w:r>
    </w:p>
    <w:p w:rsidR="008B1986" w:rsidRPr="008B1986" w:rsidRDefault="008B1986" w:rsidP="005F5148">
      <w:pPr>
        <w:shd w:val="clear" w:color="auto" w:fill="FFFFFF"/>
        <w:tabs>
          <w:tab w:val="left" w:pos="5376"/>
          <w:tab w:val="left" w:leader="underscore" w:pos="6154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Сальдо на01.01.2018г и на 31.12.2018г по счету 1.106.31  -нет.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3014F1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Сальдо по счету 1.106.11 на 01.01.2019г-24036698руб.46 коп. Информация об остатках по счету 1.106.11 отражена в</w:t>
      </w:r>
      <w:r w:rsidR="003014F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3"/>
          <w:sz w:val="25"/>
          <w:szCs w:val="25"/>
        </w:rPr>
        <w:t>расшифровке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3014F1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Дебиторская задолженность по Администрации Школьненского сель</w:t>
      </w:r>
      <w:r w:rsidR="003014F1">
        <w:rPr>
          <w:rFonts w:ascii="Times New Roman" w:eastAsia="Times New Roman" w:hAnsi="Times New Roman" w:cs="Times New Roman"/>
          <w:sz w:val="25"/>
          <w:szCs w:val="25"/>
        </w:rPr>
        <w:t xml:space="preserve">ского поселения на 01.01.2019г.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составляет</w:t>
      </w:r>
      <w:r w:rsidR="003014F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8B1986">
        <w:rPr>
          <w:rFonts w:ascii="Times New Roman" w:hAnsi="Times New Roman" w:cs="Times New Roman"/>
          <w:bCs/>
          <w:spacing w:val="-2"/>
          <w:sz w:val="25"/>
          <w:szCs w:val="25"/>
        </w:rPr>
        <w:t>6</w:t>
      </w:r>
      <w:r w:rsidR="000505EB">
        <w:rPr>
          <w:rFonts w:ascii="Times New Roman" w:hAnsi="Times New Roman" w:cs="Times New Roman"/>
          <w:bCs/>
          <w:spacing w:val="-2"/>
          <w:sz w:val="25"/>
          <w:szCs w:val="25"/>
        </w:rPr>
        <w:t xml:space="preserve"> </w:t>
      </w:r>
      <w:r w:rsidRPr="008B1986">
        <w:rPr>
          <w:rFonts w:ascii="Times New Roman" w:hAnsi="Times New Roman" w:cs="Times New Roman"/>
          <w:bCs/>
          <w:spacing w:val="-2"/>
          <w:sz w:val="25"/>
          <w:szCs w:val="25"/>
        </w:rPr>
        <w:t>4</w:t>
      </w:r>
      <w:r w:rsidR="000505EB">
        <w:rPr>
          <w:rFonts w:ascii="Times New Roman" w:hAnsi="Times New Roman" w:cs="Times New Roman"/>
          <w:bCs/>
          <w:spacing w:val="-2"/>
          <w:sz w:val="25"/>
          <w:szCs w:val="25"/>
        </w:rPr>
        <w:t>9</w:t>
      </w:r>
      <w:r w:rsidRPr="008B1986">
        <w:rPr>
          <w:rFonts w:ascii="Times New Roman" w:hAnsi="Times New Roman" w:cs="Times New Roman"/>
          <w:bCs/>
          <w:spacing w:val="-2"/>
          <w:sz w:val="25"/>
          <w:szCs w:val="25"/>
        </w:rPr>
        <w:t>0</w:t>
      </w:r>
      <w:r w:rsidR="000505EB">
        <w:rPr>
          <w:rFonts w:ascii="Times New Roman" w:hAnsi="Times New Roman" w:cs="Times New Roman"/>
          <w:bCs/>
          <w:spacing w:val="-2"/>
          <w:sz w:val="25"/>
          <w:szCs w:val="25"/>
        </w:rPr>
        <w:t xml:space="preserve"> 0</w:t>
      </w:r>
      <w:r w:rsidRPr="008B1986">
        <w:rPr>
          <w:rFonts w:ascii="Times New Roman" w:hAnsi="Times New Roman" w:cs="Times New Roman"/>
          <w:bCs/>
          <w:spacing w:val="-2"/>
          <w:sz w:val="25"/>
          <w:szCs w:val="25"/>
        </w:rPr>
        <w:t>18</w:t>
      </w:r>
      <w:r w:rsidRPr="008B1986">
        <w:rPr>
          <w:rFonts w:ascii="Times New Roman" w:eastAsia="Times New Roman" w:hAnsi="Times New Roman" w:cs="Times New Roman"/>
          <w:bCs/>
          <w:spacing w:val="-2"/>
          <w:sz w:val="25"/>
          <w:szCs w:val="25"/>
        </w:rPr>
        <w:t>руб.</w:t>
      </w:r>
      <w:r w:rsidR="003014F1">
        <w:rPr>
          <w:rFonts w:ascii="Times New Roman" w:eastAsia="Times New Roman" w:hAnsi="Times New Roman" w:cs="Times New Roman"/>
          <w:bCs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34коп: сложилась из предоплаты за услуги связи в сумме - </w:t>
      </w:r>
      <w:r w:rsidR="000505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2</w:t>
      </w:r>
      <w:r w:rsidR="000505EB">
        <w:rPr>
          <w:rFonts w:ascii="Times New Roman" w:eastAsia="Times New Roman" w:hAnsi="Times New Roman" w:cs="Times New Roman"/>
          <w:spacing w:val="-2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343</w:t>
      </w:r>
      <w:r w:rsidR="000505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руб. 17</w:t>
      </w:r>
      <w:r w:rsidR="003014F1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коп.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предоплата за подписку на журналы и г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>аз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еты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-11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312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руб.69коп.,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по сч.30302 к возмещению от ФСС- 17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643руб.33коп.</w:t>
      </w:r>
    </w:p>
    <w:p w:rsidR="008B1986" w:rsidRPr="008B1986" w:rsidRDefault="008B1986" w:rsidP="005F5148">
      <w:pPr>
        <w:shd w:val="clear" w:color="auto" w:fill="FFFFFF"/>
        <w:tabs>
          <w:tab w:val="left" w:leader="underscore" w:pos="3158"/>
          <w:tab w:val="left" w:leader="underscore" w:pos="3370"/>
          <w:tab w:val="left" w:leader="underscore" w:pos="6173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сч.20521 по аренде </w:t>
      </w:r>
      <w:r w:rsidR="000505EB">
        <w:rPr>
          <w:rFonts w:ascii="Times New Roman" w:eastAsia="Times New Roman" w:hAnsi="Times New Roman" w:cs="Times New Roman"/>
          <w:spacing w:val="-1"/>
          <w:sz w:val="25"/>
          <w:szCs w:val="25"/>
        </w:rPr>
        <w:t>–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46</w:t>
      </w:r>
      <w:r w:rsidR="000505EB">
        <w:rPr>
          <w:rFonts w:ascii="Times New Roman" w:eastAsia="Times New Roman" w:hAnsi="Times New Roman" w:cs="Times New Roman"/>
          <w:spacing w:val="-1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359</w:t>
      </w:r>
      <w:r w:rsidR="000505EB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руб.83коп.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Поданным УФНС по состоянию на 0101.2019г значатся следующие остатки:</w:t>
      </w:r>
    </w:p>
    <w:p w:rsidR="008B1986" w:rsidRPr="008B1986" w:rsidRDefault="000505EB" w:rsidP="005F5148">
      <w:pPr>
        <w:shd w:val="clear" w:color="auto" w:fill="FFFFFF"/>
        <w:tabs>
          <w:tab w:val="left" w:leader="underscore" w:pos="6096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</w:t>
      </w:r>
      <w:r w:rsidR="008B1986" w:rsidRPr="008B1986">
        <w:rPr>
          <w:rFonts w:ascii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счету 1 20</w:t>
      </w:r>
      <w:r>
        <w:rPr>
          <w:rFonts w:ascii="Times New Roman" w:eastAsia="Times New Roman" w:hAnsi="Times New Roman" w:cs="Times New Roman"/>
          <w:sz w:val="25"/>
          <w:szCs w:val="25"/>
        </w:rPr>
        <w:t>511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-6</w:t>
      </w:r>
      <w:r>
        <w:rPr>
          <w:rFonts w:ascii="Times New Roman" w:eastAsia="Times New Roman" w:hAnsi="Times New Roman" w:cs="Times New Roman"/>
          <w:sz w:val="25"/>
          <w:szCs w:val="25"/>
        </w:rPr>
        <w:t> 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412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z w:val="25"/>
          <w:szCs w:val="25"/>
        </w:rPr>
        <w:t>359руб.32коп.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Кредиторская задолженность на 01.01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2019г составляет -2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089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784 руб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55коп. Поданным ИФНС по состоянию на 01.01.2019г вы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ерены следующие остатки:</w:t>
      </w:r>
    </w:p>
    <w:p w:rsidR="008B1986" w:rsidRPr="008B1986" w:rsidRDefault="000505EB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 счету 120511 – 2 054 853 руб. 87 коп</w:t>
      </w:r>
      <w:proofErr w:type="gramStart"/>
      <w:r>
        <w:rPr>
          <w:rFonts w:ascii="Times New Roman" w:hAnsi="Times New Roman" w:cs="Times New Roman"/>
          <w:sz w:val="25"/>
          <w:szCs w:val="25"/>
        </w:rPr>
        <w:t xml:space="preserve">., 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задолженность по коммунальным платежам 34 930, 68 рублей – не перечислена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оплата за декабрь, так как по условиям контракта счета на оплату предоставляются и оплачиваются в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8B1986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следующем за отчетным месяцем.</w:t>
      </w:r>
    </w:p>
    <w:p w:rsidR="008B1986" w:rsidRPr="008B1986" w:rsidRDefault="008B1986" w:rsidP="000505EB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Администрация Школьненского сельского поселения является учредителем муниципальных учреждений культуры</w:t>
      </w:r>
      <w:r w:rsidR="000505EB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и при</w:t>
      </w:r>
      <w:r w:rsidR="000505EB">
        <w:rPr>
          <w:rFonts w:ascii="Times New Roman" w:eastAsia="Times New Roman" w:hAnsi="Times New Roman" w:cs="Times New Roman"/>
          <w:spacing w:val="-2"/>
          <w:sz w:val="25"/>
          <w:szCs w:val="25"/>
        </w:rPr>
        <w:t>ни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мает участие в финансовых вложениях.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По итогам 2018г финансовые вложения по муниципальным учреждениям Школьненского сельского поселения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увеличились на сумму 1</w:t>
      </w:r>
      <w:r w:rsidR="000505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095</w:t>
      </w:r>
      <w:r w:rsidR="000505E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301 руб. 00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коп- принята художественная литература, подземный газопровод топочной СДК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с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.Ш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кольного,</w:t>
      </w:r>
      <w:r w:rsidR="000505EB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земельные участки занятые объектами культурного наследия.</w:t>
      </w:r>
    </w:p>
    <w:p w:rsidR="008B1986" w:rsidRPr="008B1986" w:rsidRDefault="008B1986" w:rsidP="001C23E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Изменения валюты баланса по казенным учреждениям произошло в </w:t>
      </w:r>
      <w:proofErr w:type="spellStart"/>
      <w:r w:rsidRPr="008B1986">
        <w:rPr>
          <w:rFonts w:ascii="Times New Roman" w:eastAsia="Times New Roman" w:hAnsi="Times New Roman" w:cs="Times New Roman"/>
          <w:sz w:val="25"/>
          <w:szCs w:val="25"/>
        </w:rPr>
        <w:t>межрасчетный</w:t>
      </w:r>
      <w:proofErr w:type="spellEnd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период по состоянию на 01.01.2018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г в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связи с изменением СГС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Аренда" сальдо по сч.1.205.21 -51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624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руб.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00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коп.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Сальдо на 31.12.2018г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составляет -46</w:t>
      </w:r>
      <w:r w:rsidR="001C23ED">
        <w:rPr>
          <w:rFonts w:ascii="Times New Roman" w:eastAsia="Times New Roman" w:hAnsi="Times New Roman" w:cs="Times New Roman"/>
          <w:spacing w:val="-2"/>
          <w:sz w:val="25"/>
          <w:szCs w:val="25"/>
        </w:rPr>
        <w:t> 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359</w:t>
      </w:r>
      <w:r w:rsidR="001C23E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руб.83коп.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1C23ED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C23ED">
        <w:rPr>
          <w:rFonts w:ascii="Times New Roman" w:eastAsia="Times New Roman" w:hAnsi="Times New Roman" w:cs="Times New Roman"/>
          <w:b/>
          <w:sz w:val="25"/>
          <w:szCs w:val="25"/>
        </w:rPr>
        <w:t xml:space="preserve">Раздел 5 "Прочие вопросы деятельности </w:t>
      </w:r>
      <w:r w:rsidR="001C23ED" w:rsidRPr="001C23ED">
        <w:rPr>
          <w:rFonts w:ascii="Times New Roman" w:eastAsia="Times New Roman" w:hAnsi="Times New Roman" w:cs="Times New Roman"/>
          <w:b/>
          <w:sz w:val="25"/>
          <w:szCs w:val="25"/>
        </w:rPr>
        <w:t>субъекта</w:t>
      </w:r>
      <w:r w:rsidRPr="001C23ED">
        <w:rPr>
          <w:rFonts w:ascii="Times New Roman" w:eastAsia="Times New Roman" w:hAnsi="Times New Roman" w:cs="Times New Roman"/>
          <w:b/>
          <w:sz w:val="25"/>
          <w:szCs w:val="25"/>
        </w:rPr>
        <w:t xml:space="preserve"> бюджетной отчетности"</w:t>
      </w:r>
    </w:p>
    <w:p w:rsidR="008B1986" w:rsidRPr="008B1986" w:rsidRDefault="008B1986" w:rsidP="001C23E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Обеспечение организации и осуществление бухгалтерского учета, упорядочение системы сбора, регистрации и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обобщении информации об имуществе, обязательствах обслуживаемых учреждений путем сплошного, непрерывного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 документального оформления всех хозяйственных операций.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1C23ED" w:rsidRDefault="008B1986" w:rsidP="001C23ED">
      <w:pPr>
        <w:shd w:val="clear" w:color="auto" w:fill="FFFFFF"/>
        <w:ind w:right="37" w:firstLine="509"/>
        <w:jc w:val="both"/>
        <w:rPr>
          <w:rFonts w:ascii="Times New Roman" w:eastAsia="Times New Roman" w:hAnsi="Times New Roman" w:cs="Times New Roman"/>
          <w:spacing w:val="-2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рамках мероприятий внутреннего контроля, осуществляемого главным бухгалтером МКУ "ЦБА Школьненского с/</w:t>
      </w:r>
      <w:proofErr w:type="spellStart"/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п</w:t>
      </w:r>
      <w:proofErr w:type="spellEnd"/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"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производится: </w:t>
      </w:r>
    </w:p>
    <w:p w:rsidR="008B1986" w:rsidRPr="008B1986" w:rsidRDefault="008B1986" w:rsidP="001C23E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соблюдение требований бюджетного законодательства;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leader="underscore" w:pos="6269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точность составления документов и регистров бухгалтерского учета;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pos="7334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предотвращение возможных ошибок и искажений учета и отчетности;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5F5148">
      <w:pPr>
        <w:shd w:val="clear" w:color="auto" w:fill="FFFFFF"/>
        <w:tabs>
          <w:tab w:val="left" w:leader="underscore" w:pos="8957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контроль за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сохранностью финансовых и нефинансовых активов.</w:t>
      </w:r>
    </w:p>
    <w:p w:rsidR="008B1986" w:rsidRPr="008B1986" w:rsidRDefault="008B1986" w:rsidP="001C23ED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за отчетный период, в соответствии с "Инструкцией о порядке составления и предоставления годовой, квартальной и месячной отчетности об исполнении бюджетов бюджетной системы РФ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(утвержденной Приказом РФ от 28.12.201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>0г. №8191Н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(с изменениями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)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в бюджетных учреждениях поселения проведена инвентаризация имущества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 обязательств.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Расхождений в ходе инвентаризации не выявлено.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  <w:r w:rsidRPr="008B1986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8B1986" w:rsidRPr="008B1986" w:rsidRDefault="008B1986" w:rsidP="001C23ED">
      <w:pPr>
        <w:shd w:val="clear" w:color="auto" w:fill="FFFFFF"/>
        <w:tabs>
          <w:tab w:val="left" w:leader="underscore" w:pos="8928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В отчетном периоде</w:t>
      </w:r>
      <w:proofErr w:type="gramStart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К</w:t>
      </w:r>
      <w:proofErr w:type="gramEnd"/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онтрольно- счетной палатой проведена внешняя проверка бюджетной отчетности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администрации Школьненского сельского поселения Белореченского района за 2017год.</w:t>
      </w:r>
    </w:p>
    <w:p w:rsidR="001C23ED" w:rsidRDefault="008B1986" w:rsidP="005F5148">
      <w:pPr>
        <w:shd w:val="clear" w:color="auto" w:fill="FFFFFF"/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В результате контрольного мероприятия установлено следующее:</w:t>
      </w:r>
    </w:p>
    <w:p w:rsidR="001C23ED" w:rsidRDefault="008B1986" w:rsidP="005F5148">
      <w:pPr>
        <w:shd w:val="clear" w:color="auto" w:fill="FFFFFF"/>
        <w:ind w:right="37" w:firstLine="509"/>
        <w:jc w:val="both"/>
        <w:rPr>
          <w:rFonts w:ascii="Times New Roman" w:eastAsia="Times New Roman" w:hAnsi="Times New Roman" w:cs="Times New Roman"/>
          <w:spacing w:val="-1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1.Бюджетная отчетность администрацией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поселения представлена в КСП в установленный срок и в полном </w:t>
      </w:r>
      <w:r w:rsidR="001C23ED"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объеме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</w:p>
    <w:p w:rsidR="008B1986" w:rsidRPr="008B1986" w:rsidRDefault="008B1986" w:rsidP="005F5148">
      <w:pPr>
        <w:shd w:val="clear" w:color="auto" w:fill="FFFFFF"/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2.Выборочный анализ отдельных показателей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отчетности за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2017 год. По результатам проведенной   проверки бюджетной отчетности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К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онтрольно - счетная палата считает возможным признать что бюджетная отчетность администрации Школьненск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ого сельского поселения Белореченского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района за 2017 год в целом соответствует требованиям Инструкции № 191н, соответствует структуре утвержденной решением се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с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сии Совета Школьненского сельского пос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е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ления Белореченского района на 2017 год (с последующими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изменениями),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приказа Министерства финансов РФ от 01.0</w:t>
      </w:r>
      <w:r w:rsidR="001C23ED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7.2013 </w:t>
      </w: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г №65Н "Об утверждении указаний о порядке</w:t>
      </w:r>
    </w:p>
    <w:p w:rsidR="008B1986" w:rsidRPr="008B1986" w:rsidRDefault="008B1986" w:rsidP="001C23ED">
      <w:pPr>
        <w:shd w:val="clear" w:color="auto" w:fill="FFFFFF"/>
        <w:tabs>
          <w:tab w:val="left" w:leader="underscore" w:pos="9130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применения бюджетной классификации РФ". По основным параметрам </w:t>
      </w:r>
      <w:r w:rsidR="001C23ED" w:rsidRPr="008B1986">
        <w:rPr>
          <w:rFonts w:ascii="Times New Roman" w:eastAsia="Times New Roman" w:hAnsi="Times New Roman" w:cs="Times New Roman"/>
          <w:sz w:val="25"/>
          <w:szCs w:val="25"/>
        </w:rPr>
        <w:t>бюджетная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 отчетность администрации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поселения является достоверно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й(</w:t>
      </w:r>
      <w:proofErr w:type="gramEnd"/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таблица7).</w:t>
      </w:r>
    </w:p>
    <w:p w:rsidR="008B1986" w:rsidRPr="008B1986" w:rsidRDefault="008B1986" w:rsidP="001C23ED">
      <w:pPr>
        <w:shd w:val="clear" w:color="auto" w:fill="FFFFFF"/>
        <w:tabs>
          <w:tab w:val="left" w:leader="underscore" w:pos="9781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>Для повышения эффективности выполнения функций (полномочий) муниципальных учреждений поселения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pacing w:val="-2"/>
          <w:sz w:val="25"/>
          <w:szCs w:val="25"/>
        </w:rPr>
        <w:t>используются:</w:t>
      </w:r>
      <w:r w:rsidR="001C23ED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программные продукты "АС - бюджет", "Талисман", "АРМ муниципал"</w:t>
      </w:r>
      <w:proofErr w:type="gramStart"/>
      <w:r w:rsidRPr="008B1986">
        <w:rPr>
          <w:rFonts w:ascii="Times New Roman" w:eastAsia="Times New Roman" w:hAnsi="Times New Roman" w:cs="Times New Roman"/>
          <w:sz w:val="25"/>
          <w:szCs w:val="25"/>
        </w:rPr>
        <w:t>,А</w:t>
      </w:r>
      <w:proofErr w:type="gramEnd"/>
      <w:r w:rsidRPr="008B1986">
        <w:rPr>
          <w:rFonts w:ascii="Times New Roman" w:eastAsia="Times New Roman" w:hAnsi="Times New Roman" w:cs="Times New Roman"/>
          <w:sz w:val="25"/>
          <w:szCs w:val="25"/>
        </w:rPr>
        <w:t>РМ"</w:t>
      </w:r>
      <w:proofErr w:type="spellStart"/>
      <w:r w:rsidRPr="008B1986">
        <w:rPr>
          <w:rFonts w:ascii="Times New Roman" w:eastAsia="Times New Roman" w:hAnsi="Times New Roman" w:cs="Times New Roman"/>
          <w:sz w:val="25"/>
          <w:szCs w:val="25"/>
        </w:rPr>
        <w:t>Госуслуга</w:t>
      </w:r>
      <w:proofErr w:type="spellEnd"/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", 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ИСС «Хозяйство".</w:t>
      </w:r>
    </w:p>
    <w:p w:rsidR="008B1986" w:rsidRPr="008B1986" w:rsidRDefault="008B1986" w:rsidP="001C23ED">
      <w:pPr>
        <w:shd w:val="clear" w:color="auto" w:fill="FFFFFF"/>
        <w:tabs>
          <w:tab w:val="left" w:leader="underscore" w:pos="9130"/>
          <w:tab w:val="left" w:leader="underscore" w:pos="9781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Сведение отчетности </w:t>
      </w:r>
      <w:r w:rsidRPr="008B1986">
        <w:rPr>
          <w:rFonts w:ascii="Times New Roman" w:eastAsia="Times New Roman" w:hAnsi="Times New Roman" w:cs="Times New Roman"/>
          <w:sz w:val="25"/>
          <w:szCs w:val="25"/>
          <w:lang w:val="en-US"/>
        </w:rPr>
        <w:t>On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8B1986">
        <w:rPr>
          <w:rFonts w:ascii="Times New Roman" w:eastAsia="Times New Roman" w:hAnsi="Times New Roman" w:cs="Times New Roman"/>
          <w:sz w:val="25"/>
          <w:szCs w:val="25"/>
          <w:lang w:val="en-US"/>
        </w:rPr>
        <w:t>line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, для формирования консолидированной</w:t>
      </w:r>
      <w:r w:rsidR="00B8205D" w:rsidRPr="00B8205D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отчетности"</w:t>
      </w:r>
      <w:r w:rsidR="00B8205D">
        <w:rPr>
          <w:rFonts w:ascii="Times New Roman" w:eastAsia="Times New Roman" w:hAnsi="Times New Roman" w:cs="Times New Roman"/>
          <w:sz w:val="25"/>
          <w:szCs w:val="25"/>
          <w:lang w:val="en-US"/>
        </w:rPr>
        <w:t>Web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 xml:space="preserve">-консолидация",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федеральная информационная адресная система - ФИАС.</w:t>
      </w:r>
    </w:p>
    <w:p w:rsidR="008B1986" w:rsidRPr="008B1986" w:rsidRDefault="008B1986" w:rsidP="005F5148">
      <w:pPr>
        <w:shd w:val="clear" w:color="auto" w:fill="FFFFFF"/>
        <w:tabs>
          <w:tab w:val="left" w:pos="7315"/>
          <w:tab w:val="left" w:leader="underscore" w:pos="8880"/>
          <w:tab w:val="left" w:leader="underscore" w:pos="9781"/>
        </w:tabs>
        <w:ind w:right="37" w:firstLine="509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Для выполнения текущей деятельности приобретены лицензии на программные продукты.</w:t>
      </w:r>
    </w:p>
    <w:p w:rsidR="004023CC" w:rsidRDefault="008B1986" w:rsidP="005F5148">
      <w:pPr>
        <w:shd w:val="clear" w:color="auto" w:fill="FFFFFF"/>
        <w:tabs>
          <w:tab w:val="left" w:leader="underscore" w:pos="7546"/>
          <w:tab w:val="left" w:pos="8342"/>
          <w:tab w:val="left" w:leader="underscore" w:pos="9130"/>
          <w:tab w:val="left" w:leader="underscore" w:pos="9781"/>
        </w:tabs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pacing w:val="-1"/>
          <w:sz w:val="25"/>
          <w:szCs w:val="25"/>
        </w:rPr>
        <w:t>В виду отсутствия числовых значений показателей не включены в состав бюджетной отчетности: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8B1986">
        <w:rPr>
          <w:rFonts w:ascii="Times New Roman" w:eastAsia="Times New Roman" w:hAnsi="Times New Roman" w:cs="Times New Roman"/>
          <w:sz w:val="25"/>
          <w:szCs w:val="25"/>
        </w:rPr>
        <w:t>ф.0503172, ф.0503174,ф.0503178,ф.0503296</w:t>
      </w:r>
      <w:r w:rsidR="001C23ED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1C23ED" w:rsidRPr="008B1986" w:rsidRDefault="001C23ED" w:rsidP="005F5148">
      <w:pPr>
        <w:shd w:val="clear" w:color="auto" w:fill="FFFFFF"/>
        <w:tabs>
          <w:tab w:val="left" w:leader="underscore" w:pos="7546"/>
          <w:tab w:val="left" w:pos="8342"/>
          <w:tab w:val="left" w:leader="underscore" w:pos="9130"/>
          <w:tab w:val="left" w:leader="underscore" w:pos="9781"/>
        </w:tabs>
        <w:ind w:right="37" w:firstLine="509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4023CC" w:rsidRPr="008B1986" w:rsidRDefault="004023CC" w:rsidP="005F5148">
      <w:pPr>
        <w:shd w:val="clear" w:color="auto" w:fill="FFFFFF"/>
        <w:tabs>
          <w:tab w:val="left" w:leader="underscore" w:pos="7565"/>
          <w:tab w:val="left" w:leader="underscore" w:pos="9781"/>
        </w:tabs>
        <w:spacing w:line="269" w:lineRule="exact"/>
        <w:ind w:left="86" w:right="37"/>
        <w:jc w:val="both"/>
        <w:rPr>
          <w:rFonts w:ascii="Times New Roman" w:hAnsi="Times New Roman" w:cs="Times New Roman"/>
          <w:sz w:val="25"/>
          <w:szCs w:val="25"/>
        </w:rPr>
      </w:pPr>
      <w:r w:rsidRPr="008B1986">
        <w:rPr>
          <w:rFonts w:ascii="Times New Roman" w:eastAsia="Times New Roman" w:hAnsi="Times New Roman" w:cs="Times New Roman"/>
          <w:sz w:val="25"/>
          <w:szCs w:val="25"/>
        </w:rPr>
        <w:t xml:space="preserve">Начальник финансового отдела                                                  Е. В. </w:t>
      </w:r>
      <w:proofErr w:type="spellStart"/>
      <w:r w:rsidRPr="008B1986">
        <w:rPr>
          <w:rFonts w:ascii="Times New Roman" w:eastAsia="Times New Roman" w:hAnsi="Times New Roman" w:cs="Times New Roman"/>
          <w:sz w:val="25"/>
          <w:szCs w:val="25"/>
        </w:rPr>
        <w:t>Леник</w:t>
      </w:r>
      <w:proofErr w:type="spellEnd"/>
    </w:p>
    <w:p w:rsidR="00B60207" w:rsidRPr="008B1986" w:rsidRDefault="00B60207" w:rsidP="005F5148">
      <w:pPr>
        <w:ind w:right="37"/>
        <w:jc w:val="both"/>
        <w:rPr>
          <w:rFonts w:ascii="Times New Roman" w:hAnsi="Times New Roman" w:cs="Times New Roman"/>
          <w:sz w:val="25"/>
          <w:szCs w:val="25"/>
        </w:rPr>
      </w:pPr>
    </w:p>
    <w:sectPr w:rsidR="00B60207" w:rsidRPr="008B1986" w:rsidSect="005F5148">
      <w:pgSz w:w="11909" w:h="16834"/>
      <w:pgMar w:top="1029" w:right="569" w:bottom="360" w:left="109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046D0"/>
    <w:multiLevelType w:val="hybridMultilevel"/>
    <w:tmpl w:val="0C684D1C"/>
    <w:lvl w:ilvl="0" w:tplc="00E24C64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51810"/>
    <w:rsid w:val="000505EB"/>
    <w:rsid w:val="00187DDF"/>
    <w:rsid w:val="00191A3F"/>
    <w:rsid w:val="001C23ED"/>
    <w:rsid w:val="002928EB"/>
    <w:rsid w:val="003014F1"/>
    <w:rsid w:val="003211D6"/>
    <w:rsid w:val="003C099A"/>
    <w:rsid w:val="004023CC"/>
    <w:rsid w:val="00466258"/>
    <w:rsid w:val="00535DB4"/>
    <w:rsid w:val="005B1994"/>
    <w:rsid w:val="005F5148"/>
    <w:rsid w:val="00620C1B"/>
    <w:rsid w:val="008B1986"/>
    <w:rsid w:val="00901ADD"/>
    <w:rsid w:val="00B159B0"/>
    <w:rsid w:val="00B60207"/>
    <w:rsid w:val="00B8205D"/>
    <w:rsid w:val="00C51EFD"/>
    <w:rsid w:val="00D053EB"/>
    <w:rsid w:val="00D51810"/>
    <w:rsid w:val="00D66D13"/>
    <w:rsid w:val="00F0186A"/>
    <w:rsid w:val="00F86757"/>
    <w:rsid w:val="00FF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D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23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2150</Words>
  <Characters>15496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2019-05-23T13:40:00Z</cp:lastPrinted>
  <dcterms:created xsi:type="dcterms:W3CDTF">2018-03-15T10:52:00Z</dcterms:created>
  <dcterms:modified xsi:type="dcterms:W3CDTF">2019-05-23T13:47:00Z</dcterms:modified>
</cp:coreProperties>
</file>